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88" w:rsidRDefault="003D6688" w:rsidP="001D08D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ПОСТАНОВЛЕНИЕ</w:t>
      </w:r>
    </w:p>
    <w:p w:rsidR="003D6688" w:rsidRDefault="003D6688" w:rsidP="001D08D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3D6688" w:rsidRDefault="003D6688" w:rsidP="001D08D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администрации сельского поселения </w:t>
      </w:r>
      <w:r w:rsidR="001D08D9">
        <w:rPr>
          <w:rFonts w:ascii="Arial" w:hAnsi="Arial" w:cs="Arial"/>
          <w:color w:val="000000"/>
        </w:rPr>
        <w:t>Дмитриевский</w:t>
      </w:r>
      <w:r>
        <w:rPr>
          <w:rFonts w:ascii="Arial" w:hAnsi="Arial" w:cs="Arial"/>
          <w:color w:val="000000"/>
        </w:rPr>
        <w:t xml:space="preserve"> сельсовет</w:t>
      </w:r>
    </w:p>
    <w:p w:rsidR="003D6688" w:rsidRDefault="003D6688" w:rsidP="001D08D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РФ</w:t>
      </w:r>
    </w:p>
    <w:p w:rsidR="003D6688" w:rsidRDefault="003D6688" w:rsidP="001D08D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3D6688" w:rsidRDefault="001D08D9" w:rsidP="001D08D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Дмитриевка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16.01.2020 года</w:t>
      </w:r>
      <w:r w:rsidR="001D08D9">
        <w:rPr>
          <w:rFonts w:ascii="Arial" w:hAnsi="Arial" w:cs="Arial"/>
          <w:color w:val="000000"/>
        </w:rPr>
        <w:t xml:space="preserve">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№ </w:t>
      </w:r>
      <w:r w:rsidR="001D08D9">
        <w:rPr>
          <w:rFonts w:ascii="Arial" w:hAnsi="Arial" w:cs="Arial"/>
          <w:color w:val="000000"/>
        </w:rPr>
        <w:t>2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«О назначении публичных слушаний по обсуждению проекта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внесении изменений в местные нормативы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градостроительного проектирования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сельского поселения </w:t>
      </w:r>
      <w:r w:rsidR="001D08D9">
        <w:rPr>
          <w:rFonts w:ascii="Arial" w:hAnsi="Arial" w:cs="Arial"/>
          <w:b/>
          <w:bCs/>
          <w:color w:val="000000"/>
        </w:rPr>
        <w:t>Дмитриевский</w:t>
      </w:r>
      <w:r>
        <w:rPr>
          <w:rFonts w:ascii="Arial" w:hAnsi="Arial" w:cs="Arial"/>
          <w:b/>
          <w:bCs/>
          <w:color w:val="000000"/>
        </w:rPr>
        <w:t xml:space="preserve"> сельсовет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района Липецкой области»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Рассмотрев проектные обращения по внесению изменений в местные нормативы градостроительного проектирования сельского поселения, в целях приведения законодательства о градостроительной деятельности в соответствие с требованиями Градостроительного кодекса Российской Федерации, руководствуясь Градостроительным кодексом РФ и настоящим Положением с особенностями, установленного разделами 6-9 настоящего Положения, приказом Министерства регионального развития Российской Федерации от 27.12.2011 №613 « Об утверждении Методических рекомендаций по разработке норм и правил по благоустройству территорий муниципальных образований» ст.14 п.20 Федерального закона РФ от 06.10.2003 г. № 131-ФЗ «Об общих принципах организации местного самоуправления в РФ», Уставом сельского поселения </w:t>
      </w:r>
      <w:r w:rsidR="001D08D9">
        <w:rPr>
          <w:rFonts w:ascii="Arial" w:hAnsi="Arial" w:cs="Arial"/>
          <w:color w:val="000000"/>
        </w:rPr>
        <w:t>Дмитриевский</w:t>
      </w:r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РФ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ПОСТАНОВЛЯЮ: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1.Назначить публичные слушания в целях принятия решения о внесении изменений в местные нормативы градостроительного проектирования сельского поселения </w:t>
      </w:r>
      <w:r w:rsidR="001D08D9">
        <w:rPr>
          <w:rFonts w:ascii="Arial" w:hAnsi="Arial" w:cs="Arial"/>
          <w:color w:val="000000"/>
        </w:rPr>
        <w:t>Дмитриевский</w:t>
      </w:r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</w:t>
      </w:r>
      <w:r w:rsidR="001D08D9">
        <w:rPr>
          <w:rFonts w:ascii="Arial" w:hAnsi="Arial" w:cs="Arial"/>
          <w:color w:val="000000"/>
        </w:rPr>
        <w:t>нского</w:t>
      </w:r>
      <w:proofErr w:type="spellEnd"/>
      <w:r w:rsidR="001D08D9">
        <w:rPr>
          <w:rFonts w:ascii="Arial" w:hAnsi="Arial" w:cs="Arial"/>
          <w:color w:val="000000"/>
        </w:rPr>
        <w:t xml:space="preserve"> района Липецкой области. </w:t>
      </w:r>
      <w:r>
        <w:rPr>
          <w:rFonts w:ascii="Arial" w:hAnsi="Arial" w:cs="Arial"/>
          <w:color w:val="000000"/>
        </w:rPr>
        <w:t xml:space="preserve">Утвердить место проведения публичных слушаний здания администрации сельского поселения </w:t>
      </w:r>
      <w:r w:rsidR="001D08D9">
        <w:rPr>
          <w:rFonts w:ascii="Arial" w:hAnsi="Arial" w:cs="Arial"/>
          <w:color w:val="000000"/>
        </w:rPr>
        <w:t>Дмитриевский</w:t>
      </w:r>
      <w:r>
        <w:rPr>
          <w:rFonts w:ascii="Arial" w:hAnsi="Arial" w:cs="Arial"/>
          <w:color w:val="000000"/>
        </w:rPr>
        <w:t xml:space="preserve"> сельсовет, расположенный по адресу: </w:t>
      </w:r>
      <w:r w:rsidR="001D08D9">
        <w:rPr>
          <w:rFonts w:ascii="Arial" w:hAnsi="Arial" w:cs="Arial"/>
          <w:color w:val="000000"/>
        </w:rPr>
        <w:t>с. Дмитриевка, ул. Центральная</w:t>
      </w:r>
      <w:r>
        <w:rPr>
          <w:rFonts w:ascii="Arial" w:hAnsi="Arial" w:cs="Arial"/>
          <w:color w:val="000000"/>
        </w:rPr>
        <w:t>, д.1</w:t>
      </w:r>
      <w:r w:rsidR="001D08D9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; дату проведения публичных слушаний – 16.03.2020 г.; время проведения – 10 час. 00 мин (время Московское).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2.Установить, что предложения и рекомендации в письменной форме о предоставлении разрешения на внесении изменений в местные нормативы градостроительного проектирования сельского поселения </w:t>
      </w:r>
      <w:r w:rsidR="001D08D9">
        <w:rPr>
          <w:rFonts w:ascii="Arial" w:hAnsi="Arial" w:cs="Arial"/>
          <w:color w:val="000000"/>
        </w:rPr>
        <w:t>Дмитриевский</w:t>
      </w:r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района Липецкой области, принимаются комиссией до 16.03.2020 г. по адресу:</w:t>
      </w:r>
    </w:p>
    <w:p w:rsidR="003D6688" w:rsidRDefault="001D08D9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399337</w:t>
      </w:r>
      <w:r w:rsidR="003D6688">
        <w:rPr>
          <w:rFonts w:ascii="Arial" w:hAnsi="Arial" w:cs="Arial"/>
          <w:color w:val="000000"/>
        </w:rPr>
        <w:t xml:space="preserve"> Липецкая обл.,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Усманский</w:t>
      </w:r>
      <w:proofErr w:type="spellEnd"/>
      <w:r>
        <w:rPr>
          <w:rFonts w:ascii="Arial" w:hAnsi="Arial" w:cs="Arial"/>
          <w:color w:val="000000"/>
        </w:rPr>
        <w:t xml:space="preserve"> район, с. Дмитриевка</w:t>
      </w:r>
      <w:r w:rsidR="00E50427">
        <w:rPr>
          <w:rFonts w:ascii="Arial" w:hAnsi="Arial" w:cs="Arial"/>
          <w:color w:val="000000"/>
        </w:rPr>
        <w:t>, ул. Центральная</w:t>
      </w:r>
      <w:r w:rsidR="003D6688">
        <w:rPr>
          <w:rFonts w:ascii="Arial" w:hAnsi="Arial" w:cs="Arial"/>
          <w:color w:val="000000"/>
        </w:rPr>
        <w:t>, д.1</w:t>
      </w:r>
      <w:r w:rsidR="00E50427">
        <w:rPr>
          <w:rFonts w:ascii="Arial" w:hAnsi="Arial" w:cs="Arial"/>
          <w:color w:val="000000"/>
        </w:rPr>
        <w:t>0, тел./факс 8 (47472) 3-69-23</w:t>
      </w:r>
      <w:r w:rsidR="003D6688">
        <w:rPr>
          <w:rFonts w:ascii="Arial" w:hAnsi="Arial" w:cs="Arial"/>
          <w:color w:val="000000"/>
        </w:rPr>
        <w:t>;</w:t>
      </w:r>
      <w:r w:rsidR="00E50427">
        <w:rPr>
          <w:rFonts w:ascii="Arial" w:hAnsi="Arial" w:cs="Arial"/>
          <w:color w:val="000000"/>
        </w:rPr>
        <w:t xml:space="preserve"> </w:t>
      </w:r>
      <w:r w:rsidR="003D6688">
        <w:rPr>
          <w:rFonts w:ascii="Arial" w:hAnsi="Arial" w:cs="Arial"/>
          <w:color w:val="000000"/>
          <w:lang w:val="en-US"/>
        </w:rPr>
        <w:t>e</w:t>
      </w:r>
      <w:r w:rsidR="003D6688" w:rsidRPr="003D6688">
        <w:rPr>
          <w:rFonts w:ascii="Arial" w:hAnsi="Arial" w:cs="Arial"/>
          <w:color w:val="000000"/>
        </w:rPr>
        <w:t>-</w:t>
      </w:r>
      <w:r w:rsidR="003D6688">
        <w:rPr>
          <w:rFonts w:ascii="Arial" w:hAnsi="Arial" w:cs="Arial"/>
          <w:color w:val="000000"/>
          <w:lang w:val="en-US"/>
        </w:rPr>
        <w:t>mail</w:t>
      </w:r>
      <w:r w:rsidR="003D6688" w:rsidRPr="003D6688">
        <w:rPr>
          <w:rFonts w:ascii="Arial" w:hAnsi="Arial" w:cs="Arial"/>
          <w:color w:val="000000"/>
        </w:rPr>
        <w:t xml:space="preserve">: </w:t>
      </w:r>
      <w:proofErr w:type="spellStart"/>
      <w:r w:rsidR="00E50427">
        <w:rPr>
          <w:rFonts w:ascii="Arial" w:hAnsi="Arial" w:cs="Arial"/>
          <w:color w:val="000000"/>
        </w:rPr>
        <w:t>lidia</w:t>
      </w:r>
      <w:proofErr w:type="spellEnd"/>
      <w:r w:rsidR="00E50427">
        <w:rPr>
          <w:rFonts w:ascii="Arial" w:hAnsi="Arial" w:cs="Arial"/>
          <w:color w:val="000000"/>
        </w:rPr>
        <w:t>.</w:t>
      </w:r>
      <w:proofErr w:type="spellStart"/>
      <w:r w:rsidR="00E50427">
        <w:rPr>
          <w:rFonts w:ascii="Arial" w:hAnsi="Arial" w:cs="Arial"/>
          <w:color w:val="000000"/>
          <w:lang w:val="en-US"/>
        </w:rPr>
        <w:t>nechaewa</w:t>
      </w:r>
      <w:proofErr w:type="spellEnd"/>
      <w:r w:rsidR="003D6688" w:rsidRPr="003D6688">
        <w:rPr>
          <w:rFonts w:ascii="Arial" w:hAnsi="Arial" w:cs="Arial"/>
          <w:color w:val="000000"/>
        </w:rPr>
        <w:t>@</w:t>
      </w:r>
      <w:proofErr w:type="spellStart"/>
      <w:r w:rsidR="00E50427">
        <w:rPr>
          <w:rFonts w:ascii="Arial" w:hAnsi="Arial" w:cs="Arial"/>
          <w:color w:val="000000"/>
          <w:lang w:val="en-US"/>
        </w:rPr>
        <w:t>yandex</w:t>
      </w:r>
      <w:proofErr w:type="spellEnd"/>
      <w:r w:rsidR="003D6688" w:rsidRPr="003D6688">
        <w:rPr>
          <w:rFonts w:ascii="Arial" w:hAnsi="Arial" w:cs="Arial"/>
          <w:color w:val="000000"/>
        </w:rPr>
        <w:t>.</w:t>
      </w:r>
      <w:proofErr w:type="spellStart"/>
      <w:r w:rsidR="003D6688">
        <w:rPr>
          <w:rFonts w:ascii="Arial" w:hAnsi="Arial" w:cs="Arial"/>
          <w:color w:val="000000"/>
          <w:lang w:val="en-US"/>
        </w:rPr>
        <w:t>ru</w:t>
      </w:r>
      <w:proofErr w:type="spellEnd"/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Разместить на официальном сайте администрации сельского поселения </w:t>
      </w:r>
      <w:r w:rsidR="001D08D9">
        <w:rPr>
          <w:rFonts w:ascii="Arial" w:hAnsi="Arial" w:cs="Arial"/>
          <w:color w:val="000000"/>
        </w:rPr>
        <w:t>Дмитриевский</w:t>
      </w:r>
      <w:r>
        <w:rPr>
          <w:rFonts w:ascii="Arial" w:hAnsi="Arial" w:cs="Arial"/>
          <w:color w:val="000000"/>
        </w:rPr>
        <w:t xml:space="preserve"> сельсовет в сети «Интернет» оповещение о начале публичных слушаний по проекту внесения изменений в местные нормативы градостроительного проектирования сельского поселения </w:t>
      </w:r>
      <w:r w:rsidR="001D08D9">
        <w:rPr>
          <w:rFonts w:ascii="Arial" w:hAnsi="Arial" w:cs="Arial"/>
          <w:color w:val="000000"/>
        </w:rPr>
        <w:t>Дмитриевский</w:t>
      </w:r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администрации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</w:t>
      </w:r>
    </w:p>
    <w:p w:rsidR="003D6688" w:rsidRPr="00E50427" w:rsidRDefault="001D08D9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Дмитриевский</w:t>
      </w:r>
      <w:r w:rsidR="003D6688">
        <w:rPr>
          <w:rFonts w:ascii="Arial" w:hAnsi="Arial" w:cs="Arial"/>
          <w:color w:val="000000"/>
        </w:rPr>
        <w:t xml:space="preserve"> сельсовет __________________ </w:t>
      </w:r>
      <w:r w:rsidR="00E50427">
        <w:rPr>
          <w:rFonts w:ascii="Arial" w:hAnsi="Arial" w:cs="Arial"/>
          <w:color w:val="000000"/>
          <w:lang w:val="en-US"/>
        </w:rPr>
        <w:t>Л.В. Яркина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3D6688" w:rsidRDefault="003D6688" w:rsidP="003D6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50AE9" w:rsidRDefault="00750AE9"/>
    <w:sectPr w:rsidR="00750AE9" w:rsidSect="001D08D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6688"/>
    <w:rsid w:val="001D08D9"/>
    <w:rsid w:val="003D6688"/>
    <w:rsid w:val="00730CF0"/>
    <w:rsid w:val="00750AE9"/>
    <w:rsid w:val="00E5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5</cp:revision>
  <dcterms:created xsi:type="dcterms:W3CDTF">2020-01-29T06:21:00Z</dcterms:created>
  <dcterms:modified xsi:type="dcterms:W3CDTF">2020-01-30T07:58:00Z</dcterms:modified>
</cp:coreProperties>
</file>